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08DC" w:rsidRPr="008D6D92" w:rsidRDefault="004E08DC" w:rsidP="00DF4F2F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</w:pPr>
      <w:r w:rsidRPr="008D6D92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Výroční zpráva e</w:t>
      </w:r>
      <w:r w:rsidR="00624570" w:rsidRPr="008D6D92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konomické komise za školní</w:t>
      </w:r>
      <w:r w:rsidR="00FF6DD7" w:rsidRPr="008D6D92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 xml:space="preserve"> rok 2016</w:t>
      </w:r>
      <w:r w:rsidR="00804C0C" w:rsidRPr="008D6D92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/201</w:t>
      </w:r>
      <w:r w:rsidR="00FF6DD7" w:rsidRPr="008D6D92">
        <w:rPr>
          <w:rFonts w:ascii="Times New Roman" w:eastAsia="Times New Roman" w:hAnsi="Times New Roman" w:cs="Times New Roman"/>
          <w:b/>
          <w:sz w:val="32"/>
          <w:szCs w:val="32"/>
          <w:lang w:eastAsia="cs-CZ"/>
        </w:rPr>
        <w:t>7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Metodická komise ekonomických </w:t>
      </w:r>
      <w:r w:rsidR="00FF6DD7">
        <w:rPr>
          <w:rFonts w:ascii="Times New Roman" w:eastAsia="Times New Roman" w:hAnsi="Times New Roman" w:cs="Times New Roman"/>
          <w:sz w:val="24"/>
          <w:szCs w:val="24"/>
          <w:lang w:eastAsia="cs-CZ"/>
        </w:rPr>
        <w:t>předmětů se ve školním roce 2016/2017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schází ve složení: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Ivana Bočková</w:t>
      </w:r>
    </w:p>
    <w:p w:rsidR="004E08DC" w:rsidRPr="00DF4F2F" w:rsidRDefault="004E08DC" w:rsidP="00DF4F2F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Ing. Anna </w:t>
      </w:r>
      <w:proofErr w:type="spellStart"/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Grussová</w:t>
      </w:r>
      <w:proofErr w:type="spellEnd"/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Věra Kadlecová</w:t>
      </w:r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Jana Olšová</w:t>
      </w:r>
    </w:p>
    <w:p w:rsidR="004E08DC" w:rsidRPr="00DF4F2F" w:rsidRDefault="004E08DC" w:rsidP="00DF4F2F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Ing. Zdeňka </w:t>
      </w:r>
      <w:proofErr w:type="spellStart"/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Šťastníková</w:t>
      </w:r>
      <w:proofErr w:type="spellEnd"/>
    </w:p>
    <w:p w:rsidR="004E08DC" w:rsidRPr="00DF4F2F" w:rsidRDefault="004E08DC" w:rsidP="00DF4F2F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Ing. Eva Zmeškalová</w:t>
      </w:r>
    </w:p>
    <w:p w:rsidR="004E08DC" w:rsidRPr="00DF4F2F" w:rsidRDefault="004E08DC" w:rsidP="00DF4F2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Schůzky metodické komise se konají </w:t>
      </w:r>
      <w:r w:rsidRPr="00DF4F2F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pravidelně jedenkrát měsíčně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. Na každé schůzce jsou řešeny aktuální problémy týkající se výchovně vzdělávacího procesu, členové podávají informace o připravovaných i uskutečněných akcích, pr</w:t>
      </w:r>
      <w:r w:rsidR="00242AB2"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obíhá kontrola plnění úkolů a te</w:t>
      </w: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>matických plánů.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Všichni vyučující se snaží </w:t>
      </w:r>
      <w:r w:rsidRPr="00DF4F2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  <w:t>maximálně vycházet vstříc studentům</w:t>
      </w: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. Mají vypsané konzultační hodiny, v nichž jsou k dispozici žákům. V případě potřeby si mohou žáci domluvit konzultace i mimo tyto hodiny. </w:t>
      </w:r>
    </w:p>
    <w:p w:rsidR="004E08DC" w:rsidRPr="00DF4F2F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</w:pPr>
    </w:p>
    <w:p w:rsidR="004E08DC" w:rsidRDefault="004E08DC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  <w:r w:rsidRPr="00DF4F2F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cs-CZ"/>
        </w:rPr>
        <w:t>Hlavním úkolem vyučujících je zajistit žákům aktuální informace z ekonomického dění.</w:t>
      </w:r>
      <w:r w:rsidRPr="00DF4F2F"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  <w:t xml:space="preserve"> Je to úkol složitý, protože v této oblasti dochází ke každodenním změnám. </w:t>
      </w:r>
    </w:p>
    <w:p w:rsidR="004D7AB3" w:rsidRDefault="004D7AB3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</w:p>
    <w:p w:rsidR="004D7AB3" w:rsidRPr="004D7AB3" w:rsidRDefault="004D7AB3" w:rsidP="004D7A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Výuku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marketingu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zahájili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žáci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třídy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3. E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exkurzí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do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rodinné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firmy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Bartoníkovi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="008D6D92">
        <w:rPr>
          <w:rFonts w:ascii="Times New Roman" w:hAnsi="Times New Roman" w:cs="Times New Roman"/>
          <w:sz w:val="24"/>
          <w:szCs w:val="24"/>
          <w:lang w:val="en"/>
        </w:rPr>
        <w:t xml:space="preserve">                      </w:t>
      </w:r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v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Mikulčicích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>.</w:t>
      </w:r>
      <w:r>
        <w:rPr>
          <w:rFonts w:ascii="Times New Roman" w:hAnsi="Times New Roman" w:cs="Times New Roman"/>
          <w:sz w:val="24"/>
          <w:szCs w:val="24"/>
          <w:lang w:val="en"/>
        </w:rPr>
        <w:t xml:space="preserve"> Tato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rodinná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firma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má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ucelenou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nabídku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služeb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>,</w:t>
      </w:r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zahrnující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vlastní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proofErr w:type="gramStart"/>
      <w:r w:rsidRPr="004D7AB3">
        <w:rPr>
          <w:rFonts w:ascii="Times New Roman" w:hAnsi="Times New Roman" w:cs="Times New Roman"/>
          <w:sz w:val="24"/>
          <w:szCs w:val="24"/>
          <w:lang w:val="en"/>
        </w:rPr>
        <w:t>produkci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vín</w:t>
      </w:r>
      <w:proofErr w:type="spellEnd"/>
      <w:proofErr w:type="gram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kvalitní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ubytovací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služby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servi</w:t>
      </w:r>
      <w:r>
        <w:rPr>
          <w:rFonts w:ascii="Times New Roman" w:hAnsi="Times New Roman" w:cs="Times New Roman"/>
          <w:sz w:val="24"/>
          <w:szCs w:val="24"/>
          <w:lang w:val="en"/>
        </w:rPr>
        <w:t>s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v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oblasti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vinařské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turistiky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infocentrum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a to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vše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při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zachování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tradiční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slovácké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Pr="004D7AB3">
        <w:rPr>
          <w:rFonts w:ascii="Times New Roman" w:hAnsi="Times New Roman" w:cs="Times New Roman"/>
          <w:sz w:val="24"/>
          <w:szCs w:val="24"/>
          <w:lang w:val="en"/>
        </w:rPr>
        <w:t>pohostinnosti</w:t>
      </w:r>
      <w:proofErr w:type="spellEnd"/>
      <w:r w:rsidRPr="004D7AB3">
        <w:rPr>
          <w:rFonts w:ascii="Times New Roman" w:hAnsi="Times New Roman" w:cs="Times New Roman"/>
          <w:sz w:val="24"/>
          <w:szCs w:val="24"/>
          <w:lang w:val="en"/>
        </w:rPr>
        <w:t xml:space="preserve">. </w:t>
      </w:r>
      <w:proofErr w:type="spellStart"/>
      <w:r w:rsidR="00804C0C">
        <w:rPr>
          <w:rFonts w:ascii="Times New Roman" w:hAnsi="Times New Roman" w:cs="Times New Roman"/>
          <w:sz w:val="24"/>
          <w:szCs w:val="24"/>
          <w:lang w:val="en"/>
        </w:rPr>
        <w:t>Žáci</w:t>
      </w:r>
      <w:proofErr w:type="spellEnd"/>
      <w:r w:rsidR="00804C0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804C0C">
        <w:rPr>
          <w:rFonts w:ascii="Times New Roman" w:hAnsi="Times New Roman" w:cs="Times New Roman"/>
          <w:sz w:val="24"/>
          <w:szCs w:val="24"/>
          <w:lang w:val="en"/>
        </w:rPr>
        <w:t>viděli</w:t>
      </w:r>
      <w:proofErr w:type="spellEnd"/>
      <w:r w:rsidR="00804C0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804C0C">
        <w:rPr>
          <w:rFonts w:ascii="Times New Roman" w:hAnsi="Times New Roman" w:cs="Times New Roman"/>
          <w:sz w:val="24"/>
          <w:szCs w:val="24"/>
          <w:lang w:val="en"/>
        </w:rPr>
        <w:t>skvělé</w:t>
      </w:r>
      <w:proofErr w:type="spellEnd"/>
      <w:r w:rsidR="00804C0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804C0C">
        <w:rPr>
          <w:rFonts w:ascii="Times New Roman" w:hAnsi="Times New Roman" w:cs="Times New Roman"/>
          <w:sz w:val="24"/>
          <w:szCs w:val="24"/>
          <w:lang w:val="en"/>
        </w:rPr>
        <w:t>propojení</w:t>
      </w:r>
      <w:proofErr w:type="spellEnd"/>
      <w:r w:rsidR="00804C0C"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 w:rsidR="00804C0C">
        <w:rPr>
          <w:rFonts w:ascii="Times New Roman" w:hAnsi="Times New Roman" w:cs="Times New Roman"/>
          <w:sz w:val="24"/>
          <w:szCs w:val="24"/>
          <w:lang w:val="en"/>
        </w:rPr>
        <w:t>rodinného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podnikání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 xml:space="preserve"> v </w:t>
      </w:r>
      <w:proofErr w:type="spellStart"/>
      <w:r>
        <w:rPr>
          <w:rFonts w:ascii="Times New Roman" w:hAnsi="Times New Roman" w:cs="Times New Roman"/>
          <w:sz w:val="24"/>
          <w:szCs w:val="24"/>
          <w:lang w:val="en"/>
        </w:rPr>
        <w:t>praxi</w:t>
      </w:r>
      <w:proofErr w:type="spellEnd"/>
      <w:r>
        <w:rPr>
          <w:rFonts w:ascii="Times New Roman" w:hAnsi="Times New Roman" w:cs="Times New Roman"/>
          <w:sz w:val="24"/>
          <w:szCs w:val="24"/>
          <w:lang w:val="en"/>
        </w:rPr>
        <w:t>.</w:t>
      </w:r>
    </w:p>
    <w:p w:rsidR="004D7AB3" w:rsidRDefault="004D7AB3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cs-CZ"/>
        </w:rPr>
      </w:pPr>
    </w:p>
    <w:p w:rsidR="008C233D" w:rsidRPr="00804C0C" w:rsidRDefault="00E4274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F26A4A">
        <w:rPr>
          <w:rFonts w:ascii="Times New Roman" w:eastAsia="Times New Roman" w:hAnsi="Times New Roman" w:cs="Times New Roman"/>
          <w:sz w:val="24"/>
          <w:szCs w:val="24"/>
          <w:lang w:eastAsia="cs-CZ"/>
        </w:rPr>
        <w:t>Ve</w:t>
      </w:r>
      <w:r w:rsidR="00012D61">
        <w:rPr>
          <w:rFonts w:ascii="Times New Roman" w:eastAsia="Times New Roman" w:hAnsi="Times New Roman" w:cs="Times New Roman"/>
          <w:sz w:val="24"/>
          <w:szCs w:val="24"/>
          <w:lang w:eastAsia="cs-CZ"/>
        </w:rPr>
        <w:t>lkou tradicí naší školy je</w:t>
      </w:r>
      <w:r w:rsidRPr="00F26A4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soutěž</w:t>
      </w:r>
      <w:r w:rsidR="004D13E8" w:rsidRPr="00F26A4A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v psaní na klávesnici počítače </w:t>
      </w:r>
      <w:r w:rsidR="004D13E8" w:rsidRPr="00F26A4A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„Vánoční klávesnice“</w:t>
      </w:r>
      <w:r w:rsidR="008D6D92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.</w:t>
      </w:r>
      <w:r w:rsidR="00804C0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8D6D9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  </w:t>
      </w:r>
      <w:proofErr w:type="spellStart"/>
      <w:r w:rsidR="008D6D92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="00F26A4A" w:rsidRPr="00F26A4A">
        <w:rPr>
          <w:rFonts w:ascii="Times New Roman" w:hAnsi="Times New Roman" w:cs="Times New Roman"/>
          <w:color w:val="000000"/>
          <w:sz w:val="24"/>
          <w:szCs w:val="24"/>
        </w:rPr>
        <w:t>kategorii</w:t>
      </w:r>
      <w:proofErr w:type="spellEnd"/>
      <w:r w:rsidR="00F26A4A" w:rsidRPr="00F26A4A">
        <w:rPr>
          <w:rFonts w:ascii="Times New Roman" w:hAnsi="Times New Roman" w:cs="Times New Roman"/>
          <w:color w:val="000000"/>
          <w:sz w:val="24"/>
          <w:szCs w:val="24"/>
        </w:rPr>
        <w:t xml:space="preserve"> prvních ročníků byl</w:t>
      </w:r>
      <w:r w:rsidR="00012D61">
        <w:rPr>
          <w:rFonts w:ascii="Times New Roman" w:hAnsi="Times New Roman" w:cs="Times New Roman"/>
          <w:color w:val="000000"/>
          <w:sz w:val="24"/>
          <w:szCs w:val="24"/>
        </w:rPr>
        <w:t xml:space="preserve"> v </w:t>
      </w:r>
      <w:r w:rsidR="00012D61" w:rsidRPr="008D6D92">
        <w:rPr>
          <w:rFonts w:ascii="Times New Roman" w:hAnsi="Times New Roman" w:cs="Times New Roman"/>
          <w:b/>
          <w:color w:val="000000"/>
          <w:sz w:val="24"/>
          <w:szCs w:val="24"/>
        </w:rPr>
        <w:t>23. ročníku</w:t>
      </w:r>
      <w:r w:rsidR="00012D61">
        <w:rPr>
          <w:rFonts w:ascii="Times New Roman" w:hAnsi="Times New Roman" w:cs="Times New Roman"/>
          <w:color w:val="000000"/>
          <w:sz w:val="24"/>
          <w:szCs w:val="24"/>
        </w:rPr>
        <w:t xml:space="preserve"> soutěže</w:t>
      </w:r>
      <w:r w:rsidR="00F26A4A" w:rsidRPr="00F26A4A">
        <w:rPr>
          <w:rFonts w:ascii="Times New Roman" w:hAnsi="Times New Roman" w:cs="Times New Roman"/>
          <w:color w:val="000000"/>
          <w:sz w:val="24"/>
          <w:szCs w:val="24"/>
        </w:rPr>
        <w:t xml:space="preserve"> vítězem Matyáš Kyselý, který napsal 414 úhozů za minutu a stal se absolutním vítězem této soutěže. Na druhém místě byl Josef Matúš, na třetím místě Dorota Sklenářová. V kategorii druhých ročníků se umístila na prvním místě Simona Dubská, napsala 391 úhozů za minutu, na druhém místě Terezie Daňková a na třetím místě Přemysl Ptáček</w:t>
      </w:r>
    </w:p>
    <w:p w:rsidR="008C233D" w:rsidRPr="00F26A4A" w:rsidRDefault="008C233D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8C233D" w:rsidRDefault="000046E0" w:rsidP="00C00515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0046E0">
        <w:rPr>
          <w:rFonts w:ascii="Times New Roman" w:hAnsi="Times New Roman" w:cs="Times New Roman"/>
          <w:color w:val="000000"/>
          <w:sz w:val="24"/>
          <w:szCs w:val="24"/>
        </w:rPr>
        <w:t>Začátkem února pořádala naše škola ve spolupráci s kanceláří Zdravého města Kroměříž „</w:t>
      </w:r>
      <w:proofErr w:type="spellStart"/>
      <w:r w:rsidRPr="000046E0">
        <w:rPr>
          <w:rFonts w:ascii="Times New Roman" w:hAnsi="Times New Roman" w:cs="Times New Roman"/>
          <w:color w:val="000000"/>
          <w:sz w:val="24"/>
          <w:szCs w:val="24"/>
        </w:rPr>
        <w:t>Fairtradový</w:t>
      </w:r>
      <w:proofErr w:type="spellEnd"/>
      <w:r w:rsidRPr="000046E0">
        <w:rPr>
          <w:rFonts w:ascii="Times New Roman" w:hAnsi="Times New Roman" w:cs="Times New Roman"/>
          <w:color w:val="000000"/>
          <w:sz w:val="24"/>
          <w:szCs w:val="24"/>
        </w:rPr>
        <w:t xml:space="preserve"> banánový den“, který byl zaměřený na problemat</w:t>
      </w:r>
      <w:r w:rsidR="00C00515">
        <w:rPr>
          <w:rFonts w:ascii="Times New Roman" w:hAnsi="Times New Roman" w:cs="Times New Roman"/>
          <w:color w:val="000000"/>
          <w:sz w:val="24"/>
          <w:szCs w:val="24"/>
        </w:rPr>
        <w:t>iku nespravedlivého obchodování s tímto tropickým </w:t>
      </w:r>
      <w:r w:rsidR="00804C0C">
        <w:rPr>
          <w:rFonts w:ascii="Times New Roman" w:hAnsi="Times New Roman" w:cs="Times New Roman"/>
          <w:color w:val="000000"/>
          <w:sz w:val="24"/>
          <w:szCs w:val="24"/>
        </w:rPr>
        <w:t xml:space="preserve">ovocem. </w:t>
      </w:r>
      <w:r w:rsidRPr="000046E0">
        <w:rPr>
          <w:rFonts w:ascii="Times New Roman" w:hAnsi="Times New Roman" w:cs="Times New Roman"/>
          <w:color w:val="000000"/>
          <w:sz w:val="24"/>
          <w:szCs w:val="24"/>
        </w:rPr>
        <w:t xml:space="preserve">Banánové akce se zúčastnilo 280 žáků základních i středních škol z Kroměříže, kteří se formou prezentace seznámili s touto problematikou. Kampaň za férové banány koordinuje Ekumenická akademie Praha. Součástí akce byla i ochutnávka výrobků z banánů, např. banánová roláda, banánové pyré s čokoládou, banánový nápoj. Vše bylo vyrobeno z </w:t>
      </w:r>
      <w:proofErr w:type="spellStart"/>
      <w:r w:rsidRPr="000046E0">
        <w:rPr>
          <w:rFonts w:ascii="Times New Roman" w:hAnsi="Times New Roman" w:cs="Times New Roman"/>
          <w:color w:val="000000"/>
          <w:sz w:val="24"/>
          <w:szCs w:val="24"/>
        </w:rPr>
        <w:t>fairtradových</w:t>
      </w:r>
      <w:proofErr w:type="spellEnd"/>
      <w:r w:rsidRPr="000046E0">
        <w:rPr>
          <w:rFonts w:ascii="Times New Roman" w:hAnsi="Times New Roman" w:cs="Times New Roman"/>
          <w:color w:val="000000"/>
          <w:sz w:val="24"/>
          <w:szCs w:val="24"/>
        </w:rPr>
        <w:t xml:space="preserve"> banánů, kterých se spotřebovalo 30 kg a dalších </w:t>
      </w:r>
      <w:proofErr w:type="spellStart"/>
      <w:r w:rsidRPr="000046E0">
        <w:rPr>
          <w:rFonts w:ascii="Times New Roman" w:hAnsi="Times New Roman" w:cs="Times New Roman"/>
          <w:color w:val="000000"/>
          <w:sz w:val="24"/>
          <w:szCs w:val="24"/>
        </w:rPr>
        <w:t>fairtradových</w:t>
      </w:r>
      <w:proofErr w:type="spellEnd"/>
      <w:r w:rsidRPr="000046E0">
        <w:rPr>
          <w:rFonts w:ascii="Times New Roman" w:hAnsi="Times New Roman" w:cs="Times New Roman"/>
          <w:color w:val="000000"/>
          <w:sz w:val="24"/>
          <w:szCs w:val="24"/>
        </w:rPr>
        <w:t xml:space="preserve"> surovin, např. čokolády, kakaa a cukru. Podával se i FT čaj a káva. Studenti naší</w:t>
      </w:r>
      <w:r w:rsidR="00012D61">
        <w:rPr>
          <w:rFonts w:ascii="Times New Roman" w:hAnsi="Times New Roman" w:cs="Times New Roman"/>
          <w:color w:val="000000"/>
          <w:sz w:val="24"/>
          <w:szCs w:val="24"/>
        </w:rPr>
        <w:t xml:space="preserve"> školy předvedli i další úpravy banánů a to flambování a přípravu míchaných nápojů. </w:t>
      </w:r>
      <w:r w:rsidRPr="000046E0">
        <w:rPr>
          <w:rFonts w:ascii="Times New Roman" w:hAnsi="Times New Roman" w:cs="Times New Roman"/>
          <w:color w:val="000000"/>
          <w:sz w:val="24"/>
          <w:szCs w:val="24"/>
        </w:rPr>
        <w:t>Na závěr akce účastníci soutěžili, byl připraven speciální kvíz s problematikou FT</w:t>
      </w:r>
    </w:p>
    <w:p w:rsidR="00A7609A" w:rsidRPr="00C00515" w:rsidRDefault="001F69C6" w:rsidP="0029384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F69C6">
        <w:rPr>
          <w:rFonts w:ascii="Times New Roman" w:hAnsi="Times New Roman" w:cs="Times New Roman"/>
          <w:color w:val="000000"/>
          <w:sz w:val="26"/>
          <w:szCs w:val="26"/>
        </w:rPr>
        <w:br/>
      </w:r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V rámci ekonomiky, při probírání tematického celku podnikání jsme propojili teorii s praxí a navštívili jsme se studenty třídy 2. E  HARMONY </w:t>
      </w:r>
      <w:proofErr w:type="spellStart"/>
      <w:r w:rsidRPr="00C00515">
        <w:rPr>
          <w:rFonts w:ascii="Times New Roman" w:hAnsi="Times New Roman" w:cs="Times New Roman"/>
          <w:color w:val="000000"/>
          <w:sz w:val="24"/>
          <w:szCs w:val="24"/>
        </w:rPr>
        <w:t>Medical</w:t>
      </w:r>
      <w:proofErr w:type="spellEnd"/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 &amp; </w:t>
      </w:r>
      <w:proofErr w:type="spellStart"/>
      <w:r w:rsidRPr="00C00515">
        <w:rPr>
          <w:rFonts w:ascii="Times New Roman" w:hAnsi="Times New Roman" w:cs="Times New Roman"/>
          <w:color w:val="000000"/>
          <w:sz w:val="24"/>
          <w:szCs w:val="24"/>
        </w:rPr>
        <w:t>Wellness</w:t>
      </w:r>
      <w:proofErr w:type="spellEnd"/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 Kroměříž. Z</w:t>
      </w:r>
      <w:r w:rsidR="00293847"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de jsme </w:t>
      </w:r>
      <w:r w:rsidR="00293847" w:rsidRPr="00C00515">
        <w:rPr>
          <w:rFonts w:ascii="Times New Roman" w:hAnsi="Times New Roman" w:cs="Times New Roman"/>
          <w:color w:val="000000"/>
          <w:sz w:val="24"/>
          <w:szCs w:val="24"/>
        </w:rPr>
        <w:lastRenderedPageBreak/>
        <w:t>se</w:t>
      </w:r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  podrobně seznámili s provozem centra, které zajišťuje ubytování, </w:t>
      </w:r>
      <w:proofErr w:type="spellStart"/>
      <w:r w:rsidRPr="00C00515">
        <w:rPr>
          <w:rFonts w:ascii="Times New Roman" w:hAnsi="Times New Roman" w:cs="Times New Roman"/>
          <w:color w:val="000000"/>
          <w:sz w:val="24"/>
          <w:szCs w:val="24"/>
        </w:rPr>
        <w:t>wellness</w:t>
      </w:r>
      <w:proofErr w:type="spellEnd"/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, občerstvení pro hotelové hosty ale i ostatní klienty. </w:t>
      </w:r>
    </w:p>
    <w:p w:rsidR="004834EB" w:rsidRPr="00DF4F2F" w:rsidRDefault="004834EB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C00515" w:rsidRDefault="00C00515" w:rsidP="00C00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0515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>Společně s MÚ Kroměříž</w:t>
      </w:r>
      <w:r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>, kanceláří Z</w:t>
      </w:r>
      <w:r w:rsidRPr="00C00515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>dravé město</w:t>
      </w:r>
      <w:r w:rsidR="00804C0C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 xml:space="preserve"> jsme pořádali „Férovou </w:t>
      </w:r>
      <w:proofErr w:type="gramStart"/>
      <w:r w:rsidR="00804C0C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>snídaně</w:t>
      </w:r>
      <w:r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8D6D92"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</w:t>
      </w:r>
      <w:bookmarkStart w:id="0" w:name="_GoBack"/>
      <w:bookmarkEnd w:id="0"/>
      <w:r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>v Podzámecké</w:t>
      </w:r>
      <w:proofErr w:type="gramEnd"/>
      <w:r>
        <w:rPr>
          <w:rStyle w:val="Siln"/>
          <w:rFonts w:ascii="Times New Roman" w:hAnsi="Times New Roman" w:cs="Times New Roman"/>
          <w:b w:val="0"/>
          <w:color w:val="000000"/>
          <w:sz w:val="24"/>
          <w:szCs w:val="24"/>
        </w:rPr>
        <w:t xml:space="preserve"> zahradě.</w:t>
      </w:r>
      <w:r>
        <w:rPr>
          <w:rFonts w:ascii="Arial" w:hAnsi="Arial" w:cs="Arial"/>
          <w:color w:val="000000"/>
          <w:sz w:val="26"/>
          <w:szCs w:val="26"/>
        </w:rPr>
        <w:t xml:space="preserve"> </w:t>
      </w:r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Piknik byl letos zaměřený na banány a lidé se sešli na 164 místech po celé republice, aby podpořili lokální i </w:t>
      </w:r>
      <w:proofErr w:type="spellStart"/>
      <w:r w:rsidRPr="00C00515">
        <w:rPr>
          <w:rFonts w:ascii="Times New Roman" w:hAnsi="Times New Roman" w:cs="Times New Roman"/>
          <w:color w:val="000000"/>
          <w:sz w:val="24"/>
          <w:szCs w:val="24"/>
        </w:rPr>
        <w:t>fairtradové</w:t>
      </w:r>
      <w:proofErr w:type="spellEnd"/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 pěstitele. Lidé, kteří přišli společně posnídat, si většinou přinesli různé dobroty, měli možnost také zdarma ochutnat </w:t>
      </w:r>
      <w:proofErr w:type="spellStart"/>
      <w:r w:rsidRPr="00C00515">
        <w:rPr>
          <w:rFonts w:ascii="Times New Roman" w:hAnsi="Times New Roman" w:cs="Times New Roman"/>
          <w:color w:val="000000"/>
          <w:sz w:val="24"/>
          <w:szCs w:val="24"/>
        </w:rPr>
        <w:t>fairtradovou</w:t>
      </w:r>
      <w:proofErr w:type="spellEnd"/>
      <w:r w:rsidRPr="00C00515">
        <w:rPr>
          <w:rFonts w:ascii="Times New Roman" w:hAnsi="Times New Roman" w:cs="Times New Roman"/>
          <w:color w:val="000000"/>
          <w:sz w:val="24"/>
          <w:szCs w:val="24"/>
        </w:rPr>
        <w:t xml:space="preserve"> kávu</w:t>
      </w:r>
      <w:r>
        <w:rPr>
          <w:rFonts w:ascii="Times New Roman" w:hAnsi="Times New Roman" w:cs="Times New Roman"/>
          <w:color w:val="000000"/>
          <w:sz w:val="24"/>
          <w:szCs w:val="24"/>
        </w:rPr>
        <w:t>, čaj, kakao.</w:t>
      </w:r>
    </w:p>
    <w:p w:rsidR="004D7AB3" w:rsidRDefault="004D7AB3" w:rsidP="00C0051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D7AB3" w:rsidRPr="00DF4F2F" w:rsidRDefault="004D7AB3" w:rsidP="004D7A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 květnu navštívila třída 3. E</w:t>
      </w:r>
      <w:r w:rsidRPr="00DF4F2F">
        <w:rPr>
          <w:rFonts w:ascii="Times New Roman" w:hAnsi="Times New Roman" w:cs="Times New Roman"/>
          <w:sz w:val="24"/>
          <w:szCs w:val="24"/>
        </w:rPr>
        <w:t xml:space="preserve"> s Ing. V. Kadlecovou a Ing. J. </w:t>
      </w:r>
      <w:proofErr w:type="spellStart"/>
      <w:r w:rsidRPr="00DF4F2F">
        <w:rPr>
          <w:rFonts w:ascii="Times New Roman" w:hAnsi="Times New Roman" w:cs="Times New Roman"/>
          <w:sz w:val="24"/>
          <w:szCs w:val="24"/>
        </w:rPr>
        <w:t>Kotůlkem</w:t>
      </w:r>
      <w:proofErr w:type="spellEnd"/>
      <w:r w:rsidRPr="00DF4F2F">
        <w:rPr>
          <w:rFonts w:ascii="Times New Roman" w:hAnsi="Times New Roman" w:cs="Times New Roman"/>
          <w:sz w:val="24"/>
          <w:szCs w:val="24"/>
        </w:rPr>
        <w:t xml:space="preserve"> v rá</w:t>
      </w:r>
      <w:r>
        <w:rPr>
          <w:rFonts w:ascii="Times New Roman" w:hAnsi="Times New Roman" w:cs="Times New Roman"/>
          <w:sz w:val="24"/>
          <w:szCs w:val="24"/>
        </w:rPr>
        <w:t xml:space="preserve">mci výuky předmětů hotelnictví a </w:t>
      </w:r>
      <w:r w:rsidRPr="00DF4F2F">
        <w:rPr>
          <w:rFonts w:ascii="Times New Roman" w:hAnsi="Times New Roman" w:cs="Times New Roman"/>
          <w:sz w:val="24"/>
          <w:szCs w:val="24"/>
        </w:rPr>
        <w:t>ma</w:t>
      </w:r>
      <w:r>
        <w:rPr>
          <w:rFonts w:ascii="Times New Roman" w:hAnsi="Times New Roman" w:cs="Times New Roman"/>
          <w:sz w:val="24"/>
          <w:szCs w:val="24"/>
        </w:rPr>
        <w:t>rketing Valtice a Lednici města</w:t>
      </w:r>
      <w:r w:rsidRPr="00DF4F2F">
        <w:rPr>
          <w:rFonts w:ascii="Times New Roman" w:hAnsi="Times New Roman" w:cs="Times New Roman"/>
          <w:sz w:val="24"/>
          <w:szCs w:val="24"/>
        </w:rPr>
        <w:t xml:space="preserve"> s velkým vinařským i turistickým potenciálem. Žáci si prohléd</w:t>
      </w:r>
      <w:r w:rsidR="00804C0C">
        <w:rPr>
          <w:rFonts w:ascii="Times New Roman" w:hAnsi="Times New Roman" w:cs="Times New Roman"/>
          <w:sz w:val="24"/>
          <w:szCs w:val="24"/>
        </w:rPr>
        <w:t>li zámek, zámeckou zahradu</w:t>
      </w:r>
      <w:r w:rsidRPr="00DF4F2F">
        <w:rPr>
          <w:rFonts w:ascii="Times New Roman" w:hAnsi="Times New Roman" w:cs="Times New Roman"/>
          <w:sz w:val="24"/>
          <w:szCs w:val="24"/>
        </w:rPr>
        <w:t>. Dále následovala prohlídka moderního sklepního hospodářství, pálenice a lihovaru Střední vinařské školy ve Valticích a odborná přednáška z obchodního marketingu.</w:t>
      </w:r>
    </w:p>
    <w:p w:rsidR="004D7AB3" w:rsidRPr="00C00515" w:rsidRDefault="004D7AB3" w:rsidP="00C005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38301D" w:rsidRPr="00C00515" w:rsidRDefault="001F69C6" w:rsidP="00DF4F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 letošním roce se konal 5. ročník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soutě</w:t>
      </w:r>
      <w:r w:rsidR="00C0051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že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stude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ntských společností. Studenti z pěti 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studentských společností, kteří se celý rok snažili vyvíjet podnikatelské 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aktivity, se na soutěž důkladně 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připravili. Zástupci jednotlivých společností předvedli prezentaci své společnost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i, předložili závěrečnou zprávu a absolvovali pohovor s 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komisí.</w:t>
      </w:r>
      <w:r w:rsid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Kladný hospodářský výsledek ze svého podnikání věnovali </w:t>
      </w:r>
      <w:r w:rsidR="00C0051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letos 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studenti městskému útulku pro psy </w:t>
      </w:r>
      <w:proofErr w:type="spellStart"/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Čápka</w:t>
      </w:r>
      <w:proofErr w:type="spellEnd"/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Kroměříž. Čá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st finančních prostředků</w:t>
      </w:r>
      <w:r w:rsidR="004834EB"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38301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věnovali 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daci Krtek</w:t>
      </w:r>
      <w:r w:rsidR="00C0051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na </w:t>
      </w:r>
      <w:r w:rsidR="0038301D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>dětskou onkologickou léčbu a přispěli i do  nadace Dobrý anděl.</w:t>
      </w:r>
      <w:r w:rsidR="00C00515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t xml:space="preserve"> </w:t>
      </w:r>
      <w:r w:rsidR="0038301D" w:rsidRPr="0038301D">
        <w:rPr>
          <w:rFonts w:ascii="Times New Roman" w:hAnsi="Times New Roman" w:cs="Times New Roman"/>
          <w:color w:val="000000"/>
          <w:sz w:val="24"/>
          <w:szCs w:val="24"/>
        </w:rPr>
        <w:t>Na 1. místě se umístila společnost GASFY třídy 3. F, na 2. místě společnost MELANGE ze třídy 1. D a na 3. místě společnost ÉČKO FOR YOU ze třídy 3. E.</w:t>
      </w:r>
    </w:p>
    <w:p w:rsidR="0038301D" w:rsidRDefault="0038301D" w:rsidP="00DF4F2F">
      <w:pPr>
        <w:spacing w:after="0" w:line="240" w:lineRule="auto"/>
        <w:jc w:val="both"/>
        <w:rPr>
          <w:rFonts w:ascii="Arial" w:hAnsi="Arial" w:cs="Arial"/>
          <w:color w:val="000000"/>
          <w:sz w:val="26"/>
          <w:szCs w:val="26"/>
        </w:rPr>
      </w:pPr>
    </w:p>
    <w:p w:rsidR="00B62703" w:rsidRPr="00DF4F2F" w:rsidRDefault="004834EB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DF4F2F"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  <w:br/>
      </w:r>
      <w:r w:rsidR="00B62703" w:rsidRPr="00DF4F2F">
        <w:rPr>
          <w:rFonts w:ascii="Times New Roman" w:hAnsi="Times New Roman" w:cs="Times New Roman"/>
          <w:b/>
          <w:color w:val="333333"/>
          <w:sz w:val="24"/>
          <w:szCs w:val="24"/>
        </w:rPr>
        <w:t>Zapsala: Ing. Věra Kadlecová</w:t>
      </w: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</w:p>
    <w:p w:rsidR="002E6501" w:rsidRPr="00DF4F2F" w:rsidRDefault="002E6501" w:rsidP="00DF4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597A" w:rsidRPr="00DF4F2F" w:rsidRDefault="00DD597A" w:rsidP="00DF4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D597A" w:rsidRPr="00DF4F2F" w:rsidSect="00983811">
      <w:pgSz w:w="11906" w:h="16838"/>
      <w:pgMar w:top="1418" w:right="1418" w:bottom="1418" w:left="1418" w:header="0" w:footer="57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C40E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2AC541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E995E08"/>
    <w:multiLevelType w:val="hybridMultilevel"/>
    <w:tmpl w:val="5D6E9B32"/>
    <w:lvl w:ilvl="0" w:tplc="5726A5F8">
      <w:start w:val="1"/>
      <w:numFmt w:val="bullet"/>
      <w:lvlText w:val=""/>
      <w:lvlJc w:val="left"/>
      <w:pPr>
        <w:ind w:left="1453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AC48B962">
      <w:start w:val="1"/>
      <w:numFmt w:val="bullet"/>
      <w:lvlText w:val="•"/>
      <w:lvlJc w:val="left"/>
      <w:pPr>
        <w:ind w:left="2438" w:hanging="360"/>
      </w:pPr>
      <w:rPr>
        <w:rFonts w:hint="default"/>
      </w:rPr>
    </w:lvl>
    <w:lvl w:ilvl="2" w:tplc="6624F43C">
      <w:start w:val="1"/>
      <w:numFmt w:val="bullet"/>
      <w:lvlText w:val="•"/>
      <w:lvlJc w:val="left"/>
      <w:pPr>
        <w:ind w:left="3423" w:hanging="360"/>
      </w:pPr>
      <w:rPr>
        <w:rFonts w:hint="default"/>
      </w:rPr>
    </w:lvl>
    <w:lvl w:ilvl="3" w:tplc="51C460FE">
      <w:start w:val="1"/>
      <w:numFmt w:val="bullet"/>
      <w:lvlText w:val="•"/>
      <w:lvlJc w:val="left"/>
      <w:pPr>
        <w:ind w:left="4409" w:hanging="360"/>
      </w:pPr>
      <w:rPr>
        <w:rFonts w:hint="default"/>
      </w:rPr>
    </w:lvl>
    <w:lvl w:ilvl="4" w:tplc="8AAC5B72">
      <w:start w:val="1"/>
      <w:numFmt w:val="bullet"/>
      <w:lvlText w:val="•"/>
      <w:lvlJc w:val="left"/>
      <w:pPr>
        <w:ind w:left="5394" w:hanging="360"/>
      </w:pPr>
      <w:rPr>
        <w:rFonts w:hint="default"/>
      </w:rPr>
    </w:lvl>
    <w:lvl w:ilvl="5" w:tplc="AA5C3970">
      <w:start w:val="1"/>
      <w:numFmt w:val="bullet"/>
      <w:lvlText w:val="•"/>
      <w:lvlJc w:val="left"/>
      <w:pPr>
        <w:ind w:left="6379" w:hanging="360"/>
      </w:pPr>
      <w:rPr>
        <w:rFonts w:hint="default"/>
      </w:rPr>
    </w:lvl>
    <w:lvl w:ilvl="6" w:tplc="0992795E">
      <w:start w:val="1"/>
      <w:numFmt w:val="bullet"/>
      <w:lvlText w:val="•"/>
      <w:lvlJc w:val="left"/>
      <w:pPr>
        <w:ind w:left="7365" w:hanging="360"/>
      </w:pPr>
      <w:rPr>
        <w:rFonts w:hint="default"/>
      </w:rPr>
    </w:lvl>
    <w:lvl w:ilvl="7" w:tplc="999A4C80">
      <w:start w:val="1"/>
      <w:numFmt w:val="bullet"/>
      <w:lvlText w:val="•"/>
      <w:lvlJc w:val="left"/>
      <w:pPr>
        <w:ind w:left="8350" w:hanging="360"/>
      </w:pPr>
      <w:rPr>
        <w:rFonts w:hint="default"/>
      </w:rPr>
    </w:lvl>
    <w:lvl w:ilvl="8" w:tplc="6014507C">
      <w:start w:val="1"/>
      <w:numFmt w:val="bullet"/>
      <w:lvlText w:val="•"/>
      <w:lvlJc w:val="left"/>
      <w:pPr>
        <w:ind w:left="9335" w:hanging="360"/>
      </w:pPr>
      <w:rPr>
        <w:rFonts w:hint="default"/>
      </w:rPr>
    </w:lvl>
  </w:abstractNum>
  <w:abstractNum w:abstractNumId="3" w15:restartNumberingAfterBreak="0">
    <w:nsid w:val="75F21FA1"/>
    <w:multiLevelType w:val="hybridMultilevel"/>
    <w:tmpl w:val="11AC502A"/>
    <w:lvl w:ilvl="0" w:tplc="0405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 w15:restartNumberingAfterBreak="0">
    <w:nsid w:val="76810DEC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7AD6F8A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08DC"/>
    <w:rsid w:val="00001D66"/>
    <w:rsid w:val="000046E0"/>
    <w:rsid w:val="00012D61"/>
    <w:rsid w:val="000B7EB2"/>
    <w:rsid w:val="000F1A50"/>
    <w:rsid w:val="0013691B"/>
    <w:rsid w:val="001407C8"/>
    <w:rsid w:val="001838ED"/>
    <w:rsid w:val="00193AC2"/>
    <w:rsid w:val="001C3F2B"/>
    <w:rsid w:val="001F69C6"/>
    <w:rsid w:val="00216390"/>
    <w:rsid w:val="00242AB2"/>
    <w:rsid w:val="00293847"/>
    <w:rsid w:val="002C208E"/>
    <w:rsid w:val="002C4156"/>
    <w:rsid w:val="002E6501"/>
    <w:rsid w:val="0038301D"/>
    <w:rsid w:val="003C1CAA"/>
    <w:rsid w:val="003F1232"/>
    <w:rsid w:val="00414074"/>
    <w:rsid w:val="004834EB"/>
    <w:rsid w:val="00492F3C"/>
    <w:rsid w:val="004C0C1B"/>
    <w:rsid w:val="004D13E8"/>
    <w:rsid w:val="004D7AB3"/>
    <w:rsid w:val="004E08DC"/>
    <w:rsid w:val="00624570"/>
    <w:rsid w:val="006B525A"/>
    <w:rsid w:val="00723B2F"/>
    <w:rsid w:val="00751B88"/>
    <w:rsid w:val="007A5439"/>
    <w:rsid w:val="00804C0C"/>
    <w:rsid w:val="0089522C"/>
    <w:rsid w:val="008C233D"/>
    <w:rsid w:val="008D6D92"/>
    <w:rsid w:val="00900EC3"/>
    <w:rsid w:val="009116B9"/>
    <w:rsid w:val="00954F5C"/>
    <w:rsid w:val="00983811"/>
    <w:rsid w:val="009A33FB"/>
    <w:rsid w:val="00A26AD6"/>
    <w:rsid w:val="00A7609A"/>
    <w:rsid w:val="00B62703"/>
    <w:rsid w:val="00BD7085"/>
    <w:rsid w:val="00BE5F61"/>
    <w:rsid w:val="00C00515"/>
    <w:rsid w:val="00C41E2F"/>
    <w:rsid w:val="00CB5049"/>
    <w:rsid w:val="00CF3E6D"/>
    <w:rsid w:val="00D20454"/>
    <w:rsid w:val="00DD597A"/>
    <w:rsid w:val="00DF4F2F"/>
    <w:rsid w:val="00E031B2"/>
    <w:rsid w:val="00E070DF"/>
    <w:rsid w:val="00E26A22"/>
    <w:rsid w:val="00E4274D"/>
    <w:rsid w:val="00EE53E0"/>
    <w:rsid w:val="00F26A4A"/>
    <w:rsid w:val="00F3313E"/>
    <w:rsid w:val="00FE0015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D7DCAA-A397-4FB3-9757-FDFAE2047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08D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92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2F3C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2C4156"/>
    <w:rPr>
      <w:b/>
      <w:bCs/>
    </w:rPr>
  </w:style>
  <w:style w:type="paragraph" w:styleId="Zkladntext">
    <w:name w:val="Body Text"/>
    <w:basedOn w:val="Normln"/>
    <w:link w:val="ZkladntextChar"/>
    <w:uiPriority w:val="1"/>
    <w:qFormat/>
    <w:rsid w:val="00E26A22"/>
    <w:pPr>
      <w:widowControl w:val="0"/>
      <w:spacing w:before="1" w:after="0" w:line="240" w:lineRule="auto"/>
      <w:ind w:left="1453" w:hanging="360"/>
    </w:pPr>
    <w:rPr>
      <w:rFonts w:ascii="Georgia" w:eastAsia="Georgia" w:hAnsi="Georgia"/>
      <w:sz w:val="24"/>
      <w:szCs w:val="24"/>
      <w:lang w:val="en-US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E26A22"/>
    <w:rPr>
      <w:rFonts w:ascii="Georgia" w:eastAsia="Georgia" w:hAnsi="Georg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82262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4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730010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9484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204705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816789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00488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219823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9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514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714791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217509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0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36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67754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3763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5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986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1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33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8849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45177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449673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93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903897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74916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5007360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57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03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371945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8281561">
      <w:bodyDiv w:val="1"/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347024">
                  <w:marLeft w:val="255"/>
                  <w:marRight w:val="2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105039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01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14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1224889">
                          <w:marLeft w:val="150"/>
                          <w:marRight w:val="15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94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30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8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71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5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650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Věra</dc:creator>
  <cp:lastModifiedBy>Věra Kadlecová</cp:lastModifiedBy>
  <cp:revision>51</cp:revision>
  <dcterms:created xsi:type="dcterms:W3CDTF">2014-06-16T11:56:00Z</dcterms:created>
  <dcterms:modified xsi:type="dcterms:W3CDTF">2017-06-29T06:43:00Z</dcterms:modified>
</cp:coreProperties>
</file>